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B00" w:rsidRDefault="00E84A71">
      <w:r>
        <w:t>Name: ______________</w:t>
      </w:r>
      <w:r>
        <w:tab/>
      </w:r>
      <w:r>
        <w:tab/>
        <w:t>Quiz Score</w:t>
      </w:r>
      <w:r w:rsidR="00164EA4">
        <w:t>: _____</w:t>
      </w:r>
      <w:r w:rsidR="00164EA4">
        <w:tab/>
      </w:r>
      <w:r w:rsidR="00164EA4">
        <w:tab/>
      </w:r>
      <w:r w:rsidR="00164EA4">
        <w:tab/>
        <w:t>Period: ______</w:t>
      </w:r>
    </w:p>
    <w:p w:rsidR="00164EA4" w:rsidRDefault="00164EA4"/>
    <w:p w:rsidR="00164EA4" w:rsidRPr="003F6BA7" w:rsidRDefault="00164EA4" w:rsidP="00164EA4">
      <w:pPr>
        <w:jc w:val="center"/>
        <w:rPr>
          <w:u w:val="single"/>
        </w:rPr>
      </w:pPr>
      <w:r w:rsidRPr="003F6BA7">
        <w:rPr>
          <w:u w:val="single"/>
        </w:rPr>
        <w:t>Brain Pop: Making Connections</w:t>
      </w:r>
    </w:p>
    <w:p w:rsidR="00164EA4" w:rsidRDefault="00164EA4" w:rsidP="00164EA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762000</wp:posOffset>
            </wp:positionH>
            <wp:positionV relativeFrom="paragraph">
              <wp:posOffset>781685</wp:posOffset>
            </wp:positionV>
            <wp:extent cx="5410200" cy="5568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</w:rPr>
        <w:t xml:space="preserve">Directions: </w:t>
      </w:r>
      <w:r>
        <w:t xml:space="preserve">Please click the link and watch the video. When done take the quiz. Click the FYI button at the bottom of the page. Click and read the following tabs: In Depth, Eating and drinking, </w:t>
      </w:r>
      <w:proofErr w:type="gramStart"/>
      <w:r>
        <w:t>In</w:t>
      </w:r>
      <w:proofErr w:type="gramEnd"/>
      <w:r>
        <w:t xml:space="preserve"> practice, Sickness and health, and Comic</w:t>
      </w:r>
      <w:r w:rsidR="00E84A71">
        <w:t xml:space="preserve"> (please list your interpretation of the comic)</w:t>
      </w:r>
      <w:r>
        <w:t>. List two interesting facts concerning each tab. How does it relate</w:t>
      </w:r>
      <w:r w:rsidR="00E84A71">
        <w:t xml:space="preserve"> to the importance of our nutrition</w:t>
      </w:r>
      <w:r>
        <w:t xml:space="preserve"> unit? </w:t>
      </w:r>
      <w:hyperlink r:id="rId5" w:anchor="tab=0" w:history="1">
        <w:r w:rsidRPr="000D6EFC">
          <w:rPr>
            <w:rStyle w:val="Hyperlink"/>
          </w:rPr>
          <w:t>https://www.brainpop.com/health/nutrition/nutrition/fyi/#tab=0</w:t>
        </w:r>
      </w:hyperlink>
    </w:p>
    <w:p w:rsidR="00164EA4" w:rsidRDefault="00164EA4" w:rsidP="00164EA4"/>
    <w:tbl>
      <w:tblPr>
        <w:tblStyle w:val="TableGrid"/>
        <w:tblW w:w="9721" w:type="dxa"/>
        <w:tblLook w:val="04A0" w:firstRow="1" w:lastRow="0" w:firstColumn="1" w:lastColumn="0" w:noHBand="0" w:noVBand="1"/>
      </w:tblPr>
      <w:tblGrid>
        <w:gridCol w:w="1233"/>
        <w:gridCol w:w="1735"/>
        <w:gridCol w:w="1644"/>
        <w:gridCol w:w="1735"/>
        <w:gridCol w:w="1644"/>
        <w:gridCol w:w="1730"/>
      </w:tblGrid>
      <w:tr w:rsidR="00164EA4" w:rsidTr="001533A8">
        <w:trPr>
          <w:trHeight w:val="3930"/>
        </w:trPr>
        <w:tc>
          <w:tcPr>
            <w:tcW w:w="1233" w:type="dxa"/>
          </w:tcPr>
          <w:p w:rsidR="00164EA4" w:rsidRDefault="00164EA4" w:rsidP="00164EA4">
            <w:r>
              <w:t>Interesting Fact</w:t>
            </w:r>
          </w:p>
        </w:tc>
        <w:tc>
          <w:tcPr>
            <w:tcW w:w="1735" w:type="dxa"/>
          </w:tcPr>
          <w:p w:rsidR="00164EA4" w:rsidRDefault="00164EA4" w:rsidP="00164EA4"/>
        </w:tc>
        <w:tc>
          <w:tcPr>
            <w:tcW w:w="1644" w:type="dxa"/>
          </w:tcPr>
          <w:p w:rsidR="00164EA4" w:rsidRDefault="00164EA4" w:rsidP="00164EA4"/>
        </w:tc>
        <w:tc>
          <w:tcPr>
            <w:tcW w:w="1735" w:type="dxa"/>
          </w:tcPr>
          <w:p w:rsidR="00164EA4" w:rsidRDefault="00164EA4" w:rsidP="00164EA4"/>
        </w:tc>
        <w:tc>
          <w:tcPr>
            <w:tcW w:w="1644" w:type="dxa"/>
          </w:tcPr>
          <w:p w:rsidR="00164EA4" w:rsidRDefault="00164EA4" w:rsidP="00164EA4"/>
        </w:tc>
        <w:tc>
          <w:tcPr>
            <w:tcW w:w="1730" w:type="dxa"/>
          </w:tcPr>
          <w:p w:rsidR="00164EA4" w:rsidRDefault="00164EA4" w:rsidP="00164EA4"/>
        </w:tc>
      </w:tr>
      <w:tr w:rsidR="00164EA4" w:rsidTr="001533A8">
        <w:trPr>
          <w:trHeight w:val="4043"/>
        </w:trPr>
        <w:tc>
          <w:tcPr>
            <w:tcW w:w="1233" w:type="dxa"/>
          </w:tcPr>
          <w:p w:rsidR="00164EA4" w:rsidRDefault="00164EA4" w:rsidP="00164EA4">
            <w:r>
              <w:t>Interesting Fact</w:t>
            </w:r>
          </w:p>
          <w:p w:rsidR="00E84A71" w:rsidRDefault="00E84A71" w:rsidP="00164EA4"/>
          <w:p w:rsidR="00E84A71" w:rsidRDefault="00E84A71" w:rsidP="00164EA4"/>
          <w:p w:rsidR="00E84A71" w:rsidRDefault="00E84A71" w:rsidP="00164EA4"/>
          <w:p w:rsidR="00E84A71" w:rsidRDefault="00E84A71" w:rsidP="00164EA4"/>
          <w:p w:rsidR="00E84A71" w:rsidRDefault="00E84A71" w:rsidP="00164EA4">
            <w:r>
              <w:t>How does it relate?</w:t>
            </w:r>
            <w:bookmarkStart w:id="0" w:name="_GoBack"/>
            <w:bookmarkEnd w:id="0"/>
          </w:p>
        </w:tc>
        <w:tc>
          <w:tcPr>
            <w:tcW w:w="1735" w:type="dxa"/>
          </w:tcPr>
          <w:p w:rsidR="00164EA4" w:rsidRDefault="00164EA4" w:rsidP="00164EA4"/>
        </w:tc>
        <w:tc>
          <w:tcPr>
            <w:tcW w:w="1644" w:type="dxa"/>
          </w:tcPr>
          <w:p w:rsidR="00164EA4" w:rsidRDefault="00164EA4" w:rsidP="00164EA4"/>
        </w:tc>
        <w:tc>
          <w:tcPr>
            <w:tcW w:w="1735" w:type="dxa"/>
          </w:tcPr>
          <w:p w:rsidR="00164EA4" w:rsidRDefault="00164EA4" w:rsidP="00164EA4"/>
        </w:tc>
        <w:tc>
          <w:tcPr>
            <w:tcW w:w="1644" w:type="dxa"/>
          </w:tcPr>
          <w:p w:rsidR="00164EA4" w:rsidRDefault="00164EA4" w:rsidP="00164EA4"/>
        </w:tc>
        <w:tc>
          <w:tcPr>
            <w:tcW w:w="1730" w:type="dxa"/>
          </w:tcPr>
          <w:p w:rsidR="00164EA4" w:rsidRDefault="00164EA4" w:rsidP="00164EA4"/>
        </w:tc>
      </w:tr>
    </w:tbl>
    <w:p w:rsidR="00164EA4" w:rsidRDefault="00164EA4" w:rsidP="00164EA4"/>
    <w:p w:rsidR="00164EA4" w:rsidRDefault="00164EA4"/>
    <w:sectPr w:rsidR="00164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A4"/>
    <w:rsid w:val="001533A8"/>
    <w:rsid w:val="00164EA4"/>
    <w:rsid w:val="009E0D95"/>
    <w:rsid w:val="00BB7B00"/>
    <w:rsid w:val="00E8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FDDD8"/>
  <w15:chartTrackingRefBased/>
  <w15:docId w15:val="{68B3899F-EF4E-4919-A710-0F383549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EA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6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ainpop.com/health/nutrition/nutrition/fy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Mullen</dc:creator>
  <cp:keywords/>
  <dc:description/>
  <cp:lastModifiedBy>Mullen, Bridget</cp:lastModifiedBy>
  <cp:revision>2</cp:revision>
  <dcterms:created xsi:type="dcterms:W3CDTF">2018-08-14T12:13:00Z</dcterms:created>
  <dcterms:modified xsi:type="dcterms:W3CDTF">2018-08-14T12:13:00Z</dcterms:modified>
</cp:coreProperties>
</file>